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8D" w:rsidRPr="008F2D09" w:rsidRDefault="00517946" w:rsidP="00F42AB9">
      <w:pPr>
        <w:jc w:val="right"/>
        <w:rPr>
          <w:rFonts w:asciiTheme="minorEastAsia" w:hAnsiTheme="minorEastAsia"/>
          <w:sz w:val="24"/>
          <w:szCs w:val="24"/>
        </w:rPr>
      </w:pPr>
      <w:r w:rsidRPr="008F2D09">
        <w:rPr>
          <w:rFonts w:asciiTheme="minorEastAsia" w:hAnsiTheme="minorEastAsia" w:hint="eastAsia"/>
          <w:sz w:val="24"/>
          <w:szCs w:val="24"/>
        </w:rPr>
        <w:t>様式</w:t>
      </w:r>
      <w:r w:rsidR="00EC5668">
        <w:rPr>
          <w:rFonts w:asciiTheme="minorEastAsia" w:hAnsiTheme="minorEastAsia" w:hint="eastAsia"/>
          <w:sz w:val="24"/>
          <w:szCs w:val="24"/>
        </w:rPr>
        <w:t>11</w:t>
      </w:r>
      <w:bookmarkStart w:id="0" w:name="_GoBack"/>
      <w:bookmarkEnd w:id="0"/>
    </w:p>
    <w:p w:rsidR="00317F53" w:rsidRPr="009F3E4F" w:rsidRDefault="000056E4" w:rsidP="00C9258D">
      <w:pPr>
        <w:jc w:val="center"/>
        <w:rPr>
          <w:b/>
          <w:w w:val="150"/>
          <w:sz w:val="40"/>
          <w:szCs w:val="44"/>
        </w:rPr>
      </w:pPr>
      <w:r w:rsidRPr="00CA1227">
        <w:rPr>
          <w:rFonts w:ascii="メイリオ" w:eastAsia="メイリオ" w:hAnsi="メイリオ" w:cs="メイリオ" w:hint="eastAsia"/>
          <w:w w:val="150"/>
          <w:sz w:val="28"/>
          <w:szCs w:val="28"/>
        </w:rPr>
        <w:t>企画提案書（</w:t>
      </w:r>
      <w:r>
        <w:rPr>
          <w:rFonts w:ascii="メイリオ" w:eastAsia="メイリオ" w:hAnsi="メイリオ" w:cs="メイリオ" w:hint="eastAsia"/>
          <w:w w:val="150"/>
          <w:sz w:val="28"/>
          <w:szCs w:val="28"/>
        </w:rPr>
        <w:t>見積額</w:t>
      </w:r>
      <w:r w:rsidRPr="00CA1227">
        <w:rPr>
          <w:rFonts w:ascii="メイリオ" w:eastAsia="メイリオ" w:hAnsi="メイリオ" w:cs="メイリオ" w:hint="eastAsia"/>
          <w:w w:val="150"/>
          <w:sz w:val="28"/>
          <w:szCs w:val="28"/>
        </w:rPr>
        <w:t>）</w:t>
      </w:r>
    </w:p>
    <w:p w:rsidR="00C9258D" w:rsidRPr="002952DD" w:rsidRDefault="00C9258D" w:rsidP="00C9258D">
      <w:pPr>
        <w:rPr>
          <w:sz w:val="24"/>
        </w:rPr>
      </w:pPr>
    </w:p>
    <w:p w:rsidR="00C9258D" w:rsidRDefault="00DE05B4" w:rsidP="00C9258D">
      <w:pPr>
        <w:wordWrap w:val="0"/>
        <w:jc w:val="right"/>
        <w:rPr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C9258D" w:rsidRPr="006B3869">
        <w:rPr>
          <w:rFonts w:asciiTheme="minorEastAsia" w:hAnsiTheme="minorEastAsia" w:hint="eastAsia"/>
          <w:sz w:val="24"/>
        </w:rPr>
        <w:t>年</w:t>
      </w:r>
      <w:r w:rsidR="00C9258D">
        <w:rPr>
          <w:rFonts w:hint="eastAsia"/>
          <w:sz w:val="24"/>
        </w:rPr>
        <w:t xml:space="preserve">　　月　　日　</w:t>
      </w:r>
    </w:p>
    <w:p w:rsidR="00C51666" w:rsidRDefault="00C51666" w:rsidP="00C9258D">
      <w:pPr>
        <w:ind w:firstLineChars="100" w:firstLine="182"/>
        <w:rPr>
          <w:sz w:val="24"/>
        </w:rPr>
      </w:pPr>
      <w:r w:rsidRPr="00F02C42">
        <w:rPr>
          <w:rFonts w:hint="eastAsia"/>
          <w:w w:val="76"/>
          <w:kern w:val="0"/>
          <w:sz w:val="24"/>
          <w:fitText w:val="3120" w:id="-919945216"/>
        </w:rPr>
        <w:t>地方独立行政法人　福岡市立病院機</w:t>
      </w:r>
      <w:r w:rsidRPr="00F02C42">
        <w:rPr>
          <w:rFonts w:hint="eastAsia"/>
          <w:spacing w:val="14"/>
          <w:w w:val="76"/>
          <w:kern w:val="0"/>
          <w:sz w:val="24"/>
          <w:fitText w:val="3120" w:id="-919945216"/>
        </w:rPr>
        <w:t>構</w:t>
      </w:r>
    </w:p>
    <w:p w:rsidR="00C9258D" w:rsidRDefault="00C51666" w:rsidP="00C9258D">
      <w:pPr>
        <w:ind w:firstLineChars="100" w:firstLine="180"/>
        <w:rPr>
          <w:sz w:val="24"/>
        </w:rPr>
      </w:pPr>
      <w:r w:rsidRPr="00F02C42">
        <w:rPr>
          <w:rFonts w:hint="eastAsia"/>
          <w:w w:val="75"/>
          <w:kern w:val="0"/>
          <w:sz w:val="24"/>
          <w:fitText w:val="1080" w:id="-919945215"/>
        </w:rPr>
        <w:t>理事長</w:t>
      </w:r>
      <w:r w:rsidR="00C9258D" w:rsidRPr="00F02C42">
        <w:rPr>
          <w:rFonts w:hint="eastAsia"/>
          <w:w w:val="75"/>
          <w:kern w:val="0"/>
          <w:sz w:val="24"/>
          <w:fitText w:val="1080" w:id="-919945215"/>
        </w:rPr>
        <w:t xml:space="preserve">　　様</w:t>
      </w:r>
    </w:p>
    <w:p w:rsidR="00AC3B3C" w:rsidRDefault="00AC3B3C" w:rsidP="00F02C42">
      <w:pPr>
        <w:spacing w:line="360" w:lineRule="auto"/>
        <w:ind w:leftChars="1485" w:left="3118" w:firstLineChars="118" w:firstLine="283"/>
        <w:rPr>
          <w:sz w:val="24"/>
        </w:rPr>
      </w:pPr>
      <w:r>
        <w:rPr>
          <w:rFonts w:hint="eastAsia"/>
          <w:sz w:val="24"/>
        </w:rPr>
        <w:t>所在地又は住所</w:t>
      </w:r>
    </w:p>
    <w:p w:rsidR="00C9258D" w:rsidRDefault="00C9258D" w:rsidP="00F02C42">
      <w:pPr>
        <w:spacing w:line="360" w:lineRule="auto"/>
        <w:ind w:leftChars="1485" w:left="3118" w:firstLineChars="118" w:firstLine="283"/>
        <w:rPr>
          <w:sz w:val="24"/>
        </w:rPr>
      </w:pPr>
      <w:r>
        <w:rPr>
          <w:rFonts w:hint="eastAsia"/>
          <w:sz w:val="24"/>
        </w:rPr>
        <w:t>商号</w:t>
      </w:r>
      <w:r w:rsidR="00AC3B3C">
        <w:rPr>
          <w:rFonts w:hint="eastAsia"/>
          <w:sz w:val="24"/>
        </w:rPr>
        <w:t>又は</w:t>
      </w:r>
      <w:r>
        <w:rPr>
          <w:rFonts w:hint="eastAsia"/>
          <w:sz w:val="24"/>
        </w:rPr>
        <w:t>名称</w:t>
      </w:r>
    </w:p>
    <w:p w:rsidR="00C9258D" w:rsidRDefault="00C9258D" w:rsidP="00F02C42">
      <w:pPr>
        <w:spacing w:line="360" w:lineRule="auto"/>
        <w:ind w:leftChars="1485" w:left="3118" w:firstLineChars="118" w:firstLine="283"/>
        <w:rPr>
          <w:sz w:val="24"/>
        </w:rPr>
      </w:pPr>
      <w:r>
        <w:rPr>
          <w:rFonts w:hint="eastAsia"/>
          <w:sz w:val="24"/>
        </w:rPr>
        <w:t xml:space="preserve">代表者職氏名　　　　　　　　　　　　　</w:t>
      </w:r>
      <w:r w:rsidR="0087152F">
        <w:rPr>
          <w:rFonts w:hint="eastAsia"/>
          <w:sz w:val="24"/>
        </w:rPr>
        <w:t xml:space="preserve">　　</w:t>
      </w:r>
      <w:r w:rsidR="003A3DE0">
        <w:rPr>
          <w:rFonts w:hint="eastAsia"/>
          <w:sz w:val="24"/>
        </w:rPr>
        <w:t xml:space="preserve">　</w:t>
      </w:r>
    </w:p>
    <w:p w:rsidR="00C9258D" w:rsidRDefault="00C9258D" w:rsidP="00C9258D">
      <w:pPr>
        <w:rPr>
          <w:sz w:val="24"/>
        </w:rPr>
      </w:pPr>
    </w:p>
    <w:p w:rsidR="008F2D09" w:rsidRDefault="008F2D09" w:rsidP="00C9258D">
      <w:pPr>
        <w:rPr>
          <w:sz w:val="24"/>
        </w:rPr>
      </w:pPr>
    </w:p>
    <w:p w:rsidR="00E61D14" w:rsidRDefault="00E61D14" w:rsidP="00C9258D">
      <w:pPr>
        <w:rPr>
          <w:rFonts w:asciiTheme="minorEastAsia" w:hAnsiTheme="minorEastAsia"/>
          <w:sz w:val="24"/>
        </w:rPr>
      </w:pPr>
      <w:r w:rsidRPr="00E61D14">
        <w:rPr>
          <w:rFonts w:asciiTheme="minorEastAsia" w:hAnsiTheme="minorEastAsia" w:hint="eastAsia"/>
          <w:sz w:val="24"/>
        </w:rPr>
        <w:t xml:space="preserve">　地方独立行政法人福岡市立病院機構の会計監査業務</w:t>
      </w:r>
      <w:r>
        <w:rPr>
          <w:rFonts w:asciiTheme="minorEastAsia" w:hAnsiTheme="minorEastAsia" w:hint="eastAsia"/>
          <w:sz w:val="24"/>
        </w:rPr>
        <w:t>について</w:t>
      </w:r>
      <w:r w:rsidR="000056E4">
        <w:rPr>
          <w:rFonts w:asciiTheme="minorEastAsia" w:hAnsiTheme="minorEastAsia" w:hint="eastAsia"/>
          <w:sz w:val="24"/>
        </w:rPr>
        <w:t>次のとおり見積額を提出</w:t>
      </w:r>
      <w:r w:rsidR="00DA74BC">
        <w:rPr>
          <w:rFonts w:asciiTheme="minorEastAsia" w:hAnsiTheme="minorEastAsia" w:hint="eastAsia"/>
          <w:sz w:val="24"/>
        </w:rPr>
        <w:t>いた</w:t>
      </w:r>
      <w:r>
        <w:rPr>
          <w:rFonts w:asciiTheme="minorEastAsia" w:hAnsiTheme="minorEastAsia" w:hint="eastAsia"/>
          <w:sz w:val="24"/>
        </w:rPr>
        <w:t>します。</w:t>
      </w:r>
    </w:p>
    <w:p w:rsidR="008F2D09" w:rsidRDefault="008F2D09" w:rsidP="00C9258D">
      <w:pPr>
        <w:rPr>
          <w:rFonts w:asciiTheme="minorEastAsia" w:hAnsiTheme="minorEastAsia"/>
          <w:sz w:val="24"/>
        </w:rPr>
      </w:pPr>
    </w:p>
    <w:tbl>
      <w:tblPr>
        <w:tblStyle w:val="a7"/>
        <w:tblW w:w="8096" w:type="dxa"/>
        <w:jc w:val="center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33CCF" w:rsidTr="00A33CCF">
        <w:trPr>
          <w:trHeight w:val="227"/>
          <w:jc w:val="center"/>
        </w:trPr>
        <w:tc>
          <w:tcPr>
            <w:tcW w:w="1463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A33CCF" w:rsidRPr="004651A0" w:rsidRDefault="00A33CCF" w:rsidP="00A33CCF">
            <w:pPr>
              <w:spacing w:line="720" w:lineRule="exact"/>
              <w:jc w:val="center"/>
              <w:rPr>
                <w:sz w:val="16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A33CCF" w:rsidRPr="004651A0" w:rsidRDefault="00A33CCF" w:rsidP="00913469">
            <w:pPr>
              <w:spacing w:line="280" w:lineRule="exact"/>
              <w:jc w:val="right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A33CCF" w:rsidRPr="004651A0" w:rsidRDefault="00A33CCF" w:rsidP="00913469">
            <w:pPr>
              <w:spacing w:line="2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737" w:type="dxa"/>
            <w:tcBorders>
              <w:top w:val="single" w:sz="18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A33CCF" w:rsidRPr="004651A0" w:rsidRDefault="00A33CCF" w:rsidP="00913469">
            <w:pPr>
              <w:spacing w:line="2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:rsidR="00A33CCF" w:rsidRPr="004651A0" w:rsidRDefault="00A33CCF" w:rsidP="00913469">
            <w:pPr>
              <w:spacing w:line="2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十万</w:t>
            </w:r>
          </w:p>
        </w:tc>
        <w:tc>
          <w:tcPr>
            <w:tcW w:w="737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A33CCF" w:rsidRPr="004651A0" w:rsidRDefault="00A33CCF" w:rsidP="00913469">
            <w:pPr>
              <w:spacing w:line="2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737" w:type="dxa"/>
            <w:tcBorders>
              <w:top w:val="single" w:sz="18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A33CCF" w:rsidRPr="004651A0" w:rsidRDefault="00A33CCF" w:rsidP="00913469">
            <w:pPr>
              <w:spacing w:line="2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:rsidR="00A33CCF" w:rsidRPr="004651A0" w:rsidRDefault="00A33CCF" w:rsidP="00913469">
            <w:pPr>
              <w:spacing w:line="2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737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A33CCF" w:rsidRPr="004651A0" w:rsidRDefault="00A33CCF" w:rsidP="00913469">
            <w:pPr>
              <w:spacing w:line="2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737" w:type="dxa"/>
            <w:tcBorders>
              <w:top w:val="single" w:sz="18" w:space="0" w:color="auto"/>
              <w:left w:val="dashSmallGap" w:sz="4" w:space="0" w:color="auto"/>
              <w:bottom w:val="nil"/>
              <w:right w:val="single" w:sz="18" w:space="0" w:color="auto"/>
            </w:tcBorders>
          </w:tcPr>
          <w:p w:rsidR="00A33CCF" w:rsidRPr="004651A0" w:rsidRDefault="00A33CCF" w:rsidP="00913469">
            <w:pPr>
              <w:spacing w:line="280" w:lineRule="exact"/>
              <w:jc w:val="right"/>
              <w:rPr>
                <w:sz w:val="16"/>
              </w:rPr>
            </w:pPr>
            <w:r w:rsidRPr="004651A0">
              <w:rPr>
                <w:rFonts w:hint="eastAsia"/>
                <w:sz w:val="16"/>
              </w:rPr>
              <w:t>円</w:t>
            </w:r>
          </w:p>
        </w:tc>
      </w:tr>
      <w:tr w:rsidR="00A33CCF" w:rsidTr="00A33CCF">
        <w:trPr>
          <w:trHeight w:val="1018"/>
          <w:jc w:val="center"/>
        </w:trPr>
        <w:tc>
          <w:tcPr>
            <w:tcW w:w="1463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A33CCF" w:rsidRPr="00F07763" w:rsidRDefault="00A33CCF" w:rsidP="000056E4">
            <w:pPr>
              <w:spacing w:line="72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33CCF" w:rsidRPr="00F07763" w:rsidRDefault="00A33CCF" w:rsidP="00913469">
            <w:pPr>
              <w:spacing w:line="720" w:lineRule="exact"/>
              <w:jc w:val="right"/>
              <w:rPr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A33CCF" w:rsidRPr="00F07763" w:rsidRDefault="00A33CCF" w:rsidP="00913469">
            <w:pPr>
              <w:spacing w:line="720" w:lineRule="exact"/>
              <w:jc w:val="right"/>
              <w:rPr>
                <w:sz w:val="52"/>
              </w:rPr>
            </w:pPr>
          </w:p>
        </w:tc>
        <w:tc>
          <w:tcPr>
            <w:tcW w:w="737" w:type="dxa"/>
            <w:tcBorders>
              <w:top w:val="nil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3CCF" w:rsidRPr="00F07763" w:rsidRDefault="00A33CCF" w:rsidP="00913469">
            <w:pPr>
              <w:spacing w:line="720" w:lineRule="exact"/>
              <w:jc w:val="right"/>
              <w:rPr>
                <w:sz w:val="5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A33CCF" w:rsidRPr="00F07763" w:rsidRDefault="00A33CCF" w:rsidP="00913469">
            <w:pPr>
              <w:spacing w:line="720" w:lineRule="exact"/>
              <w:jc w:val="right"/>
              <w:rPr>
                <w:sz w:val="52"/>
              </w:rPr>
            </w:pPr>
          </w:p>
        </w:tc>
        <w:tc>
          <w:tcPr>
            <w:tcW w:w="737" w:type="dxa"/>
            <w:tcBorders>
              <w:top w:val="nil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A33CCF" w:rsidRPr="00F07763" w:rsidRDefault="00A33CCF" w:rsidP="00913469">
            <w:pPr>
              <w:spacing w:line="720" w:lineRule="exact"/>
              <w:jc w:val="right"/>
              <w:rPr>
                <w:sz w:val="52"/>
              </w:rPr>
            </w:pPr>
          </w:p>
        </w:tc>
        <w:tc>
          <w:tcPr>
            <w:tcW w:w="737" w:type="dxa"/>
            <w:tcBorders>
              <w:top w:val="nil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3CCF" w:rsidRPr="00F07763" w:rsidRDefault="00A33CCF" w:rsidP="00913469">
            <w:pPr>
              <w:spacing w:line="720" w:lineRule="exact"/>
              <w:jc w:val="right"/>
              <w:rPr>
                <w:sz w:val="5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A33CCF" w:rsidRPr="00F07763" w:rsidRDefault="00A33CCF" w:rsidP="00913469">
            <w:pPr>
              <w:spacing w:line="720" w:lineRule="exact"/>
              <w:jc w:val="right"/>
              <w:rPr>
                <w:sz w:val="52"/>
              </w:rPr>
            </w:pPr>
          </w:p>
        </w:tc>
        <w:tc>
          <w:tcPr>
            <w:tcW w:w="737" w:type="dxa"/>
            <w:tcBorders>
              <w:top w:val="nil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A33CCF" w:rsidRPr="00F07763" w:rsidRDefault="00A33CCF" w:rsidP="00913469">
            <w:pPr>
              <w:spacing w:line="720" w:lineRule="exact"/>
              <w:jc w:val="right"/>
              <w:rPr>
                <w:sz w:val="52"/>
              </w:rPr>
            </w:pPr>
          </w:p>
        </w:tc>
        <w:tc>
          <w:tcPr>
            <w:tcW w:w="737" w:type="dxa"/>
            <w:tcBorders>
              <w:top w:val="nil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3CCF" w:rsidRPr="00F07763" w:rsidRDefault="00A33CCF" w:rsidP="00913469">
            <w:pPr>
              <w:spacing w:line="720" w:lineRule="exact"/>
              <w:jc w:val="right"/>
              <w:rPr>
                <w:sz w:val="52"/>
              </w:rPr>
            </w:pPr>
          </w:p>
        </w:tc>
      </w:tr>
    </w:tbl>
    <w:p w:rsidR="0050526C" w:rsidRDefault="0050526C" w:rsidP="00C9258D">
      <w:pPr>
        <w:rPr>
          <w:rFonts w:asciiTheme="minorEastAsia" w:hAnsiTheme="minorEastAsia"/>
          <w:sz w:val="24"/>
        </w:rPr>
      </w:pPr>
    </w:p>
    <w:p w:rsidR="002952DD" w:rsidRPr="002952DD" w:rsidRDefault="002952DD" w:rsidP="002952DD">
      <w:pPr>
        <w:tabs>
          <w:tab w:val="left" w:pos="7740"/>
        </w:tabs>
        <w:rPr>
          <w:rFonts w:asciiTheme="minorEastAsia" w:hAnsiTheme="minorEastAsia"/>
          <w:sz w:val="24"/>
          <w:szCs w:val="24"/>
        </w:rPr>
      </w:pPr>
      <w:r w:rsidRPr="002952DD">
        <w:rPr>
          <w:rFonts w:asciiTheme="minorEastAsia" w:hAnsiTheme="minorEastAsia" w:hint="eastAsia"/>
          <w:sz w:val="24"/>
          <w:szCs w:val="24"/>
        </w:rPr>
        <w:t xml:space="preserve">　【積算内訳】</w:t>
      </w:r>
      <w:r w:rsidRPr="002952DD">
        <w:rPr>
          <w:rFonts w:asciiTheme="minorEastAsia" w:hAnsiTheme="minorEastAsia"/>
          <w:sz w:val="24"/>
          <w:szCs w:val="24"/>
        </w:rPr>
        <w:tab/>
      </w:r>
      <w:r w:rsidRPr="002952DD">
        <w:rPr>
          <w:rFonts w:asciiTheme="minorEastAsia" w:hAnsiTheme="minorEastAsia" w:hint="eastAsia"/>
          <w:sz w:val="24"/>
          <w:szCs w:val="24"/>
        </w:rPr>
        <w:t>（税抜）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77"/>
        <w:gridCol w:w="1456"/>
        <w:gridCol w:w="4911"/>
      </w:tblGrid>
      <w:tr w:rsidR="002952DD" w:rsidRPr="002952DD" w:rsidTr="002952DD">
        <w:trPr>
          <w:trHeight w:val="397"/>
        </w:trPr>
        <w:tc>
          <w:tcPr>
            <w:tcW w:w="1929" w:type="dxa"/>
            <w:vAlign w:val="center"/>
          </w:tcPr>
          <w:p w:rsidR="002952DD" w:rsidRPr="002952DD" w:rsidRDefault="002952DD" w:rsidP="002952DD">
            <w:pPr>
              <w:pStyle w:val="a8"/>
              <w:spacing w:line="280" w:lineRule="exact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52DD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1475" w:type="dxa"/>
            <w:vAlign w:val="center"/>
          </w:tcPr>
          <w:p w:rsidR="002952DD" w:rsidRPr="002952DD" w:rsidRDefault="002952DD" w:rsidP="002952DD">
            <w:pPr>
              <w:pStyle w:val="a8"/>
              <w:spacing w:line="280" w:lineRule="exact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52DD">
              <w:rPr>
                <w:rFonts w:asciiTheme="minorEastAsia" w:hAnsiTheme="minorEastAsia" w:hint="eastAsia"/>
                <w:sz w:val="24"/>
                <w:szCs w:val="24"/>
              </w:rPr>
              <w:t>見積額（円）</w:t>
            </w:r>
          </w:p>
        </w:tc>
        <w:tc>
          <w:tcPr>
            <w:tcW w:w="5066" w:type="dxa"/>
            <w:vAlign w:val="center"/>
          </w:tcPr>
          <w:p w:rsidR="002952DD" w:rsidRPr="002952DD" w:rsidRDefault="002952DD" w:rsidP="001179BC">
            <w:pPr>
              <w:pStyle w:val="a8"/>
              <w:spacing w:line="280" w:lineRule="exact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52DD">
              <w:rPr>
                <w:rFonts w:asciiTheme="minorEastAsia" w:hAnsiTheme="minorEastAsia" w:hint="eastAsia"/>
                <w:sz w:val="24"/>
                <w:szCs w:val="24"/>
              </w:rPr>
              <w:t>積算根拠（費目</w:t>
            </w:r>
            <w:r w:rsidR="00DE05B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952DD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  <w:r w:rsidR="00DE05B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952DD">
              <w:rPr>
                <w:rFonts w:asciiTheme="minorEastAsia" w:hAnsiTheme="minorEastAsia" w:hint="eastAsia"/>
                <w:sz w:val="24"/>
                <w:szCs w:val="24"/>
              </w:rPr>
              <w:t>単価 等）</w:t>
            </w:r>
          </w:p>
        </w:tc>
      </w:tr>
      <w:tr w:rsidR="002952DD" w:rsidRPr="002952DD" w:rsidTr="00A33CCF">
        <w:trPr>
          <w:trHeight w:val="397"/>
        </w:trPr>
        <w:tc>
          <w:tcPr>
            <w:tcW w:w="1929" w:type="dxa"/>
            <w:vAlign w:val="center"/>
          </w:tcPr>
          <w:p w:rsidR="002952DD" w:rsidRPr="002952DD" w:rsidRDefault="002952DD" w:rsidP="002952DD">
            <w:pPr>
              <w:pStyle w:val="a8"/>
              <w:spacing w:line="280" w:lineRule="exact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2952DD" w:rsidRPr="002952DD" w:rsidRDefault="002952DD" w:rsidP="00A33CCF">
            <w:pPr>
              <w:pStyle w:val="a8"/>
              <w:spacing w:line="280" w:lineRule="exact"/>
              <w:ind w:leftChars="0" w:left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6" w:type="dxa"/>
            <w:vAlign w:val="center"/>
          </w:tcPr>
          <w:p w:rsidR="002952DD" w:rsidRPr="002952DD" w:rsidRDefault="002952DD" w:rsidP="00A33CCF">
            <w:pPr>
              <w:pStyle w:val="a8"/>
              <w:spacing w:line="280" w:lineRule="exact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52DD" w:rsidRPr="002952DD" w:rsidTr="00A33CCF">
        <w:trPr>
          <w:trHeight w:val="397"/>
        </w:trPr>
        <w:tc>
          <w:tcPr>
            <w:tcW w:w="1929" w:type="dxa"/>
            <w:vAlign w:val="center"/>
          </w:tcPr>
          <w:p w:rsidR="002952DD" w:rsidRPr="002952DD" w:rsidRDefault="002952DD" w:rsidP="002952DD">
            <w:pPr>
              <w:pStyle w:val="a8"/>
              <w:spacing w:line="280" w:lineRule="exact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2952DD" w:rsidRPr="002952DD" w:rsidRDefault="002952DD" w:rsidP="00A33CCF">
            <w:pPr>
              <w:pStyle w:val="a8"/>
              <w:spacing w:line="280" w:lineRule="exact"/>
              <w:ind w:leftChars="0" w:left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6" w:type="dxa"/>
            <w:vAlign w:val="center"/>
          </w:tcPr>
          <w:p w:rsidR="002952DD" w:rsidRPr="002952DD" w:rsidRDefault="002952DD" w:rsidP="00A33CCF">
            <w:pPr>
              <w:pStyle w:val="a8"/>
              <w:spacing w:line="280" w:lineRule="exact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52DD" w:rsidRPr="002952DD" w:rsidTr="00A33CCF">
        <w:trPr>
          <w:trHeight w:val="397"/>
        </w:trPr>
        <w:tc>
          <w:tcPr>
            <w:tcW w:w="1929" w:type="dxa"/>
            <w:vAlign w:val="center"/>
          </w:tcPr>
          <w:p w:rsidR="002952DD" w:rsidRPr="002952DD" w:rsidRDefault="002952DD" w:rsidP="002952DD">
            <w:pPr>
              <w:pStyle w:val="a8"/>
              <w:spacing w:line="280" w:lineRule="exact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2952DD" w:rsidRPr="002952DD" w:rsidRDefault="002952DD" w:rsidP="00A33CCF">
            <w:pPr>
              <w:pStyle w:val="a8"/>
              <w:spacing w:line="280" w:lineRule="exact"/>
              <w:ind w:leftChars="0" w:left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6" w:type="dxa"/>
            <w:vAlign w:val="center"/>
          </w:tcPr>
          <w:p w:rsidR="002952DD" w:rsidRPr="002952DD" w:rsidRDefault="002952DD" w:rsidP="00A33CCF">
            <w:pPr>
              <w:pStyle w:val="a8"/>
              <w:spacing w:line="280" w:lineRule="exact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52DD" w:rsidRPr="002952DD" w:rsidTr="00A33CCF">
        <w:trPr>
          <w:trHeight w:val="397"/>
        </w:trPr>
        <w:tc>
          <w:tcPr>
            <w:tcW w:w="1929" w:type="dxa"/>
            <w:vAlign w:val="center"/>
          </w:tcPr>
          <w:p w:rsidR="002952DD" w:rsidRPr="002952DD" w:rsidRDefault="002952DD" w:rsidP="002952DD">
            <w:pPr>
              <w:pStyle w:val="a8"/>
              <w:spacing w:line="280" w:lineRule="exact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2952DD" w:rsidRPr="002952DD" w:rsidRDefault="002952DD" w:rsidP="00A33CCF">
            <w:pPr>
              <w:pStyle w:val="a8"/>
              <w:spacing w:line="280" w:lineRule="exact"/>
              <w:ind w:leftChars="0" w:left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6" w:type="dxa"/>
            <w:vAlign w:val="center"/>
          </w:tcPr>
          <w:p w:rsidR="002952DD" w:rsidRPr="002952DD" w:rsidRDefault="002952DD" w:rsidP="00A33CCF">
            <w:pPr>
              <w:pStyle w:val="a8"/>
              <w:spacing w:line="280" w:lineRule="exact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52DD" w:rsidRPr="002952DD" w:rsidTr="00A33CCF">
        <w:trPr>
          <w:trHeight w:val="397"/>
        </w:trPr>
        <w:tc>
          <w:tcPr>
            <w:tcW w:w="1929" w:type="dxa"/>
            <w:vAlign w:val="center"/>
          </w:tcPr>
          <w:p w:rsidR="002952DD" w:rsidRPr="002952DD" w:rsidRDefault="002952DD" w:rsidP="002952DD">
            <w:pPr>
              <w:pStyle w:val="a8"/>
              <w:spacing w:line="280" w:lineRule="exact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2952DD" w:rsidRPr="002952DD" w:rsidRDefault="002952DD" w:rsidP="00A33CCF">
            <w:pPr>
              <w:pStyle w:val="a8"/>
              <w:spacing w:line="280" w:lineRule="exact"/>
              <w:ind w:leftChars="0" w:left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6" w:type="dxa"/>
            <w:vAlign w:val="center"/>
          </w:tcPr>
          <w:p w:rsidR="002952DD" w:rsidRPr="002952DD" w:rsidRDefault="002952DD" w:rsidP="00A33CCF">
            <w:pPr>
              <w:pStyle w:val="a8"/>
              <w:spacing w:line="280" w:lineRule="exact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0526C" w:rsidRPr="002952DD" w:rsidRDefault="0050526C" w:rsidP="00C9258D">
      <w:pPr>
        <w:rPr>
          <w:rFonts w:asciiTheme="minorEastAsia" w:hAnsiTheme="minorEastAsia"/>
          <w:sz w:val="24"/>
          <w:szCs w:val="24"/>
        </w:rPr>
      </w:pPr>
    </w:p>
    <w:p w:rsidR="002952DD" w:rsidRDefault="002952DD" w:rsidP="00C9258D">
      <w:pPr>
        <w:rPr>
          <w:rFonts w:asciiTheme="minorEastAsia" w:hAnsiTheme="minorEastAsia"/>
          <w:sz w:val="24"/>
        </w:rPr>
      </w:pPr>
    </w:p>
    <w:p w:rsidR="00AA69DD" w:rsidRDefault="00AA69DD" w:rsidP="00C9258D">
      <w:pPr>
        <w:rPr>
          <w:rFonts w:asciiTheme="minorEastAsia" w:hAnsiTheme="minorEastAsia"/>
          <w:sz w:val="24"/>
        </w:rPr>
      </w:pPr>
    </w:p>
    <w:p w:rsidR="00AA69DD" w:rsidRDefault="00AA69DD" w:rsidP="00C9258D">
      <w:pPr>
        <w:rPr>
          <w:rFonts w:asciiTheme="minorEastAsia" w:hAnsiTheme="minorEastAsia"/>
          <w:sz w:val="24"/>
        </w:rPr>
      </w:pPr>
    </w:p>
    <w:p w:rsidR="0050526C" w:rsidRPr="002952DD" w:rsidRDefault="0050526C" w:rsidP="00C9258D">
      <w:pPr>
        <w:rPr>
          <w:rFonts w:asciiTheme="minorEastAsia" w:hAnsiTheme="minorEastAsia"/>
          <w:sz w:val="24"/>
        </w:rPr>
      </w:pPr>
    </w:p>
    <w:p w:rsidR="002952DD" w:rsidRPr="002952DD" w:rsidRDefault="002952DD" w:rsidP="002952DD">
      <w:pPr>
        <w:spacing w:line="0" w:lineRule="atLeast"/>
        <w:rPr>
          <w:rFonts w:asciiTheme="minorEastAsia" w:hAnsiTheme="minorEastAsia"/>
          <w:sz w:val="22"/>
        </w:rPr>
      </w:pPr>
      <w:r w:rsidRPr="002952DD">
        <w:rPr>
          <w:rFonts w:asciiTheme="minorEastAsia" w:hAnsiTheme="minorEastAsia" w:hint="eastAsia"/>
          <w:sz w:val="22"/>
        </w:rPr>
        <w:t>【記載上の注意】</w:t>
      </w:r>
    </w:p>
    <w:p w:rsidR="002952DD" w:rsidRPr="002952DD" w:rsidRDefault="002952DD" w:rsidP="002952DD">
      <w:pPr>
        <w:spacing w:line="0" w:lineRule="atLeast"/>
        <w:ind w:leftChars="100" w:left="650" w:hangingChars="200" w:hanging="440"/>
        <w:rPr>
          <w:rFonts w:asciiTheme="minorEastAsia" w:hAnsiTheme="minorEastAsia"/>
          <w:sz w:val="22"/>
        </w:rPr>
      </w:pPr>
      <w:r w:rsidRPr="002952DD">
        <w:rPr>
          <w:rFonts w:asciiTheme="minorEastAsia" w:hAnsiTheme="minorEastAsia" w:hint="eastAsia"/>
          <w:sz w:val="22"/>
        </w:rPr>
        <w:t>※</w:t>
      </w:r>
      <w:r w:rsidR="00517946">
        <w:rPr>
          <w:rFonts w:asciiTheme="minorEastAsia" w:hAnsiTheme="minorEastAsia" w:hint="eastAsia"/>
          <w:sz w:val="22"/>
        </w:rPr>
        <w:t xml:space="preserve">１　</w:t>
      </w:r>
      <w:r w:rsidR="00A33CCF">
        <w:rPr>
          <w:rFonts w:asciiTheme="minorEastAsia" w:hAnsiTheme="minorEastAsia" w:hint="eastAsia"/>
          <w:sz w:val="22"/>
        </w:rPr>
        <w:t>金額</w:t>
      </w:r>
      <w:r w:rsidRPr="002952DD">
        <w:rPr>
          <w:rFonts w:asciiTheme="minorEastAsia" w:hAnsiTheme="minorEastAsia" w:hint="eastAsia"/>
          <w:sz w:val="22"/>
        </w:rPr>
        <w:t>欄には</w:t>
      </w:r>
      <w:r w:rsidR="00DE05B4">
        <w:rPr>
          <w:rFonts w:asciiTheme="minorEastAsia" w:hAnsiTheme="minorEastAsia" w:hint="eastAsia"/>
          <w:sz w:val="22"/>
        </w:rPr>
        <w:t>、</w:t>
      </w:r>
      <w:r w:rsidR="002F7835">
        <w:rPr>
          <w:rFonts w:asciiTheme="minorEastAsia" w:hAnsiTheme="minorEastAsia" w:hint="eastAsia"/>
          <w:sz w:val="22"/>
        </w:rPr>
        <w:t>契約希望</w:t>
      </w:r>
      <w:r w:rsidR="00A33CCF" w:rsidRPr="00A33CCF">
        <w:rPr>
          <w:rFonts w:asciiTheme="minorEastAsia" w:hAnsiTheme="minorEastAsia" w:hint="eastAsia"/>
          <w:sz w:val="22"/>
        </w:rPr>
        <w:t>額</w:t>
      </w:r>
      <w:r w:rsidR="002F7835">
        <w:rPr>
          <w:rFonts w:asciiTheme="minorEastAsia" w:hAnsiTheme="minorEastAsia" w:hint="eastAsia"/>
          <w:sz w:val="22"/>
        </w:rPr>
        <w:t>金額</w:t>
      </w:r>
      <w:r w:rsidRPr="002952DD">
        <w:rPr>
          <w:rFonts w:asciiTheme="minorEastAsia" w:hAnsiTheme="minorEastAsia" w:hint="eastAsia"/>
          <w:sz w:val="22"/>
        </w:rPr>
        <w:t>の</w:t>
      </w:r>
      <w:r w:rsidR="00DE05B4">
        <w:rPr>
          <w:rFonts w:asciiTheme="minorEastAsia" w:hAnsiTheme="minorEastAsia"/>
          <w:sz w:val="22"/>
        </w:rPr>
        <w:t>1</w:t>
      </w:r>
      <w:r w:rsidR="00DE05B4">
        <w:rPr>
          <w:rFonts w:asciiTheme="minorEastAsia" w:hAnsiTheme="minorEastAsia" w:hint="eastAsia"/>
          <w:sz w:val="22"/>
        </w:rPr>
        <w:t>10</w:t>
      </w:r>
      <w:r w:rsidRPr="002952DD">
        <w:rPr>
          <w:rFonts w:asciiTheme="minorEastAsia" w:hAnsiTheme="minorEastAsia" w:hint="eastAsia"/>
          <w:sz w:val="22"/>
        </w:rPr>
        <w:t>分の</w:t>
      </w:r>
      <w:r w:rsidRPr="002952DD">
        <w:rPr>
          <w:rFonts w:asciiTheme="minorEastAsia" w:hAnsiTheme="minorEastAsia"/>
          <w:sz w:val="22"/>
        </w:rPr>
        <w:t>100</w:t>
      </w:r>
      <w:r w:rsidRPr="002952DD">
        <w:rPr>
          <w:rFonts w:asciiTheme="minorEastAsia" w:hAnsiTheme="minorEastAsia" w:hint="eastAsia"/>
          <w:sz w:val="22"/>
        </w:rPr>
        <w:t>に相当する金額を記載すること。</w:t>
      </w:r>
    </w:p>
    <w:p w:rsidR="002952DD" w:rsidRDefault="00517946" w:rsidP="002952DD">
      <w:pPr>
        <w:spacing w:line="0" w:lineRule="atLeast"/>
        <w:ind w:leftChars="100" w:left="210"/>
        <w:rPr>
          <w:rFonts w:asciiTheme="minorEastAsia" w:hAnsiTheme="minorEastAsia"/>
          <w:sz w:val="22"/>
        </w:rPr>
      </w:pPr>
      <w:r w:rsidRPr="002952DD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２</w:t>
      </w:r>
      <w:r w:rsidRPr="002952DD">
        <w:rPr>
          <w:rFonts w:asciiTheme="minorEastAsia" w:hAnsiTheme="minorEastAsia" w:hint="eastAsia"/>
          <w:sz w:val="22"/>
        </w:rPr>
        <w:t xml:space="preserve">　金額の記載は</w:t>
      </w:r>
      <w:r>
        <w:rPr>
          <w:rFonts w:asciiTheme="minorEastAsia" w:hAnsiTheme="minorEastAsia" w:hint="eastAsia"/>
          <w:sz w:val="22"/>
        </w:rPr>
        <w:t>、</w:t>
      </w:r>
      <w:r w:rsidRPr="002952DD">
        <w:rPr>
          <w:rFonts w:asciiTheme="minorEastAsia" w:hAnsiTheme="minorEastAsia" w:hint="eastAsia"/>
          <w:sz w:val="22"/>
        </w:rPr>
        <w:t>アラビア数字を用い</w:t>
      </w:r>
      <w:r>
        <w:rPr>
          <w:rFonts w:asciiTheme="minorEastAsia" w:hAnsiTheme="minorEastAsia" w:hint="eastAsia"/>
          <w:sz w:val="22"/>
        </w:rPr>
        <w:t>、</w:t>
      </w:r>
      <w:r w:rsidRPr="002952DD">
        <w:rPr>
          <w:rFonts w:asciiTheme="minorEastAsia" w:hAnsiTheme="minorEastAsia" w:hint="eastAsia"/>
          <w:sz w:val="22"/>
        </w:rPr>
        <w:t>その頭部に「￥」を記入すること。</w:t>
      </w:r>
    </w:p>
    <w:p w:rsidR="0087152F" w:rsidRPr="0087152F" w:rsidRDefault="00517946" w:rsidP="001179BC">
      <w:pPr>
        <w:spacing w:line="0" w:lineRule="atLeast"/>
        <w:ind w:leftChars="99" w:left="564" w:hangingChars="162" w:hanging="356"/>
        <w:rPr>
          <w:rFonts w:asciiTheme="minorEastAsia" w:hAnsiTheme="minorEastAsia"/>
          <w:sz w:val="22"/>
        </w:rPr>
      </w:pPr>
      <w:r w:rsidRPr="0087152F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３</w:t>
      </w:r>
      <w:r w:rsidRPr="0087152F">
        <w:rPr>
          <w:rFonts w:asciiTheme="minorEastAsia" w:hAnsiTheme="minorEastAsia" w:hint="eastAsia"/>
          <w:sz w:val="22"/>
        </w:rPr>
        <w:t xml:space="preserve">　正本のみ</w:t>
      </w:r>
      <w:r>
        <w:rPr>
          <w:rFonts w:asciiTheme="minorEastAsia" w:hAnsiTheme="minorEastAsia" w:hint="eastAsia"/>
          <w:sz w:val="22"/>
        </w:rPr>
        <w:t>、</w:t>
      </w:r>
      <w:r w:rsidR="00AC3B3C">
        <w:rPr>
          <w:rFonts w:asciiTheme="minorEastAsia" w:hAnsiTheme="minorEastAsia" w:hint="eastAsia"/>
          <w:sz w:val="22"/>
        </w:rPr>
        <w:t>所在地又は住所</w:t>
      </w:r>
      <w:r>
        <w:rPr>
          <w:rFonts w:asciiTheme="minorEastAsia" w:hAnsiTheme="minorEastAsia" w:hint="eastAsia"/>
          <w:sz w:val="22"/>
        </w:rPr>
        <w:t>、</w:t>
      </w:r>
      <w:r w:rsidR="00AC3B3C">
        <w:rPr>
          <w:rFonts w:asciiTheme="minorEastAsia" w:hAnsiTheme="minorEastAsia" w:hint="eastAsia"/>
          <w:sz w:val="22"/>
        </w:rPr>
        <w:t>商号又は</w:t>
      </w:r>
      <w:r w:rsidRPr="0087152F">
        <w:rPr>
          <w:rFonts w:asciiTheme="minorEastAsia" w:hAnsiTheme="minorEastAsia" w:hint="eastAsia"/>
          <w:sz w:val="22"/>
        </w:rPr>
        <w:t>名称</w:t>
      </w:r>
      <w:r>
        <w:rPr>
          <w:rFonts w:asciiTheme="minorEastAsia" w:hAnsiTheme="minorEastAsia" w:hint="eastAsia"/>
          <w:sz w:val="22"/>
        </w:rPr>
        <w:t>、</w:t>
      </w:r>
      <w:r w:rsidRPr="0087152F">
        <w:rPr>
          <w:rFonts w:asciiTheme="minorEastAsia" w:hAnsiTheme="minorEastAsia" w:hint="eastAsia"/>
          <w:sz w:val="22"/>
        </w:rPr>
        <w:t>代表者職氏名を記載</w:t>
      </w:r>
      <w:r w:rsidR="00AC3B3C">
        <w:rPr>
          <w:rFonts w:asciiTheme="minorEastAsia" w:hAnsiTheme="minorEastAsia" w:hint="eastAsia"/>
          <w:sz w:val="22"/>
        </w:rPr>
        <w:t>する</w:t>
      </w:r>
      <w:r w:rsidRPr="0087152F">
        <w:rPr>
          <w:rFonts w:asciiTheme="minorEastAsia" w:hAnsiTheme="minorEastAsia" w:hint="eastAsia"/>
          <w:sz w:val="22"/>
        </w:rPr>
        <w:t>こと。</w:t>
      </w:r>
    </w:p>
    <w:p w:rsidR="0087152F" w:rsidRDefault="00517946" w:rsidP="0087152F">
      <w:pPr>
        <w:spacing w:line="0" w:lineRule="atLeast"/>
        <w:ind w:leftChars="100" w:left="650" w:hangingChars="200" w:hanging="440"/>
        <w:rPr>
          <w:rFonts w:asciiTheme="minorEastAsia" w:hAnsiTheme="minorEastAsia"/>
          <w:sz w:val="22"/>
        </w:rPr>
      </w:pPr>
      <w:r w:rsidRPr="0087152F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４</w:t>
      </w:r>
      <w:r w:rsidRPr="0087152F">
        <w:rPr>
          <w:rFonts w:asciiTheme="minorEastAsia" w:hAnsiTheme="minorEastAsia" w:hint="eastAsia"/>
          <w:sz w:val="22"/>
        </w:rPr>
        <w:t xml:space="preserve">　副本については</w:t>
      </w:r>
      <w:r>
        <w:rPr>
          <w:rFonts w:asciiTheme="minorEastAsia" w:hAnsiTheme="minorEastAsia" w:hint="eastAsia"/>
          <w:sz w:val="22"/>
        </w:rPr>
        <w:t>、</w:t>
      </w:r>
      <w:r w:rsidRPr="0087152F">
        <w:rPr>
          <w:rFonts w:asciiTheme="minorEastAsia" w:hAnsiTheme="minorEastAsia" w:hint="eastAsia"/>
          <w:sz w:val="22"/>
        </w:rPr>
        <w:t>提出日のみ記載し提出すること。</w:t>
      </w:r>
    </w:p>
    <w:p w:rsidR="00752FCA" w:rsidRPr="0087152F" w:rsidRDefault="00517946" w:rsidP="0087152F">
      <w:pPr>
        <w:spacing w:line="0" w:lineRule="atLeast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※５　</w:t>
      </w:r>
      <w:r w:rsidRPr="00752FCA">
        <w:rPr>
          <w:rFonts w:asciiTheme="minorEastAsia" w:hAnsiTheme="minorEastAsia" w:hint="eastAsia"/>
          <w:sz w:val="22"/>
        </w:rPr>
        <w:t>見積額には</w:t>
      </w:r>
      <w:r>
        <w:rPr>
          <w:rFonts w:asciiTheme="minorEastAsia" w:hAnsiTheme="minorEastAsia" w:hint="eastAsia"/>
          <w:sz w:val="22"/>
        </w:rPr>
        <w:t>、</w:t>
      </w:r>
      <w:r w:rsidRPr="00752FCA">
        <w:rPr>
          <w:rFonts w:asciiTheme="minorEastAsia" w:hAnsiTheme="minorEastAsia" w:hint="eastAsia"/>
          <w:sz w:val="22"/>
        </w:rPr>
        <w:t>報酬</w:t>
      </w:r>
      <w:r>
        <w:rPr>
          <w:rFonts w:asciiTheme="minorEastAsia" w:hAnsiTheme="minorEastAsia" w:hint="eastAsia"/>
          <w:sz w:val="22"/>
        </w:rPr>
        <w:t>、</w:t>
      </w:r>
      <w:r w:rsidRPr="00752FCA">
        <w:rPr>
          <w:rFonts w:asciiTheme="minorEastAsia" w:hAnsiTheme="minorEastAsia" w:hint="eastAsia"/>
          <w:sz w:val="22"/>
        </w:rPr>
        <w:t>交通費</w:t>
      </w:r>
      <w:r>
        <w:rPr>
          <w:rFonts w:asciiTheme="minorEastAsia" w:hAnsiTheme="minorEastAsia" w:hint="eastAsia"/>
          <w:sz w:val="22"/>
        </w:rPr>
        <w:t>、</w:t>
      </w:r>
      <w:r w:rsidRPr="00752FCA">
        <w:rPr>
          <w:rFonts w:asciiTheme="minorEastAsia" w:hAnsiTheme="minorEastAsia" w:hint="eastAsia"/>
          <w:sz w:val="22"/>
        </w:rPr>
        <w:t>事務費</w:t>
      </w:r>
      <w:r>
        <w:rPr>
          <w:rFonts w:asciiTheme="minorEastAsia" w:hAnsiTheme="minorEastAsia" w:hint="eastAsia"/>
          <w:sz w:val="22"/>
        </w:rPr>
        <w:t>、</w:t>
      </w:r>
      <w:r w:rsidRPr="00752FCA">
        <w:rPr>
          <w:rFonts w:asciiTheme="minorEastAsia" w:hAnsiTheme="minorEastAsia" w:hint="eastAsia"/>
          <w:sz w:val="22"/>
        </w:rPr>
        <w:t>通信費等すべての経費を含むこと。</w:t>
      </w:r>
    </w:p>
    <w:p w:rsidR="002952DD" w:rsidRPr="002952DD" w:rsidRDefault="00517946" w:rsidP="001179BC">
      <w:pPr>
        <w:spacing w:line="0" w:lineRule="atLeast"/>
        <w:ind w:leftChars="99" w:left="564" w:hangingChars="162" w:hanging="35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※６　積算内訳は、業務内容毎に、執務予定日数、人数、人日数が分かるように記載すること。</w:t>
      </w:r>
    </w:p>
    <w:sectPr w:rsidR="002952DD" w:rsidRPr="002952DD" w:rsidSect="00842961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533" w:rsidRDefault="00181533" w:rsidP="009F3E4F">
      <w:r>
        <w:separator/>
      </w:r>
    </w:p>
  </w:endnote>
  <w:endnote w:type="continuationSeparator" w:id="0">
    <w:p w:rsidR="00181533" w:rsidRDefault="00181533" w:rsidP="009F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533" w:rsidRDefault="00181533" w:rsidP="009F3E4F">
      <w:r>
        <w:separator/>
      </w:r>
    </w:p>
  </w:footnote>
  <w:footnote w:type="continuationSeparator" w:id="0">
    <w:p w:rsidR="00181533" w:rsidRDefault="00181533" w:rsidP="009F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8D"/>
    <w:rsid w:val="000056E4"/>
    <w:rsid w:val="000929EF"/>
    <w:rsid w:val="001179BC"/>
    <w:rsid w:val="00181533"/>
    <w:rsid w:val="00274C61"/>
    <w:rsid w:val="002952DD"/>
    <w:rsid w:val="002F7835"/>
    <w:rsid w:val="00317F53"/>
    <w:rsid w:val="003A3DE0"/>
    <w:rsid w:val="003C6BD0"/>
    <w:rsid w:val="0050526C"/>
    <w:rsid w:val="00517946"/>
    <w:rsid w:val="005939A8"/>
    <w:rsid w:val="00602E5F"/>
    <w:rsid w:val="006B3869"/>
    <w:rsid w:val="00752FCA"/>
    <w:rsid w:val="00842961"/>
    <w:rsid w:val="0087152F"/>
    <w:rsid w:val="008F2D09"/>
    <w:rsid w:val="008F668D"/>
    <w:rsid w:val="00932B26"/>
    <w:rsid w:val="009F3E4F"/>
    <w:rsid w:val="00A33CCF"/>
    <w:rsid w:val="00AA69DD"/>
    <w:rsid w:val="00AC3B3C"/>
    <w:rsid w:val="00B0590F"/>
    <w:rsid w:val="00B145C1"/>
    <w:rsid w:val="00BB0FF7"/>
    <w:rsid w:val="00C51666"/>
    <w:rsid w:val="00C703C7"/>
    <w:rsid w:val="00C83EE2"/>
    <w:rsid w:val="00C9258D"/>
    <w:rsid w:val="00DA74BC"/>
    <w:rsid w:val="00DE05B4"/>
    <w:rsid w:val="00E61D14"/>
    <w:rsid w:val="00EC5668"/>
    <w:rsid w:val="00F02C42"/>
    <w:rsid w:val="00F4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4D92DC"/>
  <w15:docId w15:val="{CA1F1F6C-3CA1-47AE-AC86-7C6E1003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E4F"/>
  </w:style>
  <w:style w:type="paragraph" w:styleId="a5">
    <w:name w:val="footer"/>
    <w:basedOn w:val="a"/>
    <w:link w:val="a6"/>
    <w:uiPriority w:val="99"/>
    <w:unhideWhenUsed/>
    <w:rsid w:val="009F3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E4F"/>
  </w:style>
  <w:style w:type="table" w:styleId="a7">
    <w:name w:val="Table Grid"/>
    <w:basedOn w:val="a1"/>
    <w:uiPriority w:val="59"/>
    <w:rsid w:val="000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52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993031</cp:lastModifiedBy>
  <cp:revision>9</cp:revision>
  <cp:lastPrinted>2024-09-05T01:36:00Z</cp:lastPrinted>
  <dcterms:created xsi:type="dcterms:W3CDTF">2022-08-08T02:31:00Z</dcterms:created>
  <dcterms:modified xsi:type="dcterms:W3CDTF">2024-10-15T09:09:00Z</dcterms:modified>
</cp:coreProperties>
</file>